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A39FF" w14:textId="4FB1619E" w:rsidR="00DD63A1" w:rsidRDefault="00DD63A1">
      <w:pPr>
        <w:spacing w:after="160" w:line="259" w:lineRule="auto"/>
        <w:rPr>
          <w:rFonts w:ascii="Times New Roman" w:hAnsi="Times New Roman"/>
          <w:b/>
          <w:sz w:val="24"/>
          <w:szCs w:val="24"/>
        </w:rPr>
      </w:pPr>
      <w:bookmarkStart w:id="0" w:name="_GoBack"/>
      <w:bookmarkEnd w:id="0"/>
    </w:p>
    <w:p w14:paraId="7F0749D5" w14:textId="7094EAA2" w:rsidR="0083687D" w:rsidRPr="000E1158" w:rsidRDefault="00FB1194" w:rsidP="000E1158">
      <w:pPr>
        <w:pStyle w:val="NormalWeb"/>
        <w:numPr>
          <w:ilvl w:val="0"/>
          <w:numId w:val="1"/>
        </w:numPr>
        <w:spacing w:line="480" w:lineRule="auto"/>
        <w:rPr>
          <w:b/>
        </w:rPr>
      </w:pPr>
      <w:r w:rsidRPr="000E1158">
        <w:rPr>
          <w:b/>
        </w:rPr>
        <w:t>Introduction</w:t>
      </w:r>
      <w:r w:rsidR="00C069C3" w:rsidRPr="000E1158">
        <w:rPr>
          <w:b/>
        </w:rPr>
        <w:t xml:space="preserve"> </w:t>
      </w:r>
    </w:p>
    <w:p w14:paraId="55A87E71" w14:textId="09316015" w:rsidR="0083687D" w:rsidRPr="000E1158" w:rsidRDefault="00FB1194" w:rsidP="000E1158">
      <w:pPr>
        <w:pStyle w:val="NormalWeb"/>
        <w:numPr>
          <w:ilvl w:val="1"/>
          <w:numId w:val="1"/>
        </w:numPr>
        <w:spacing w:line="480" w:lineRule="auto"/>
      </w:pPr>
      <w:r w:rsidRPr="000E1158">
        <w:t>Hook:</w:t>
      </w:r>
      <w:r w:rsidR="00A33B8C" w:rsidRPr="000E1158">
        <w:t xml:space="preserve"> </w:t>
      </w:r>
      <w:r w:rsidR="00C92921" w:rsidRPr="000E1158">
        <w:t>The topic is the relationship between vaccinations and autism, which has troubled new parents.</w:t>
      </w:r>
    </w:p>
    <w:p w14:paraId="3C079DE0" w14:textId="37388ACD" w:rsidR="00C069C3" w:rsidRPr="000E1158" w:rsidRDefault="00FB1194" w:rsidP="000E1158">
      <w:pPr>
        <w:pStyle w:val="NormalWeb"/>
        <w:numPr>
          <w:ilvl w:val="1"/>
          <w:numId w:val="1"/>
        </w:numPr>
        <w:spacing w:line="480" w:lineRule="auto"/>
      </w:pPr>
      <w:r w:rsidRPr="000E1158">
        <w:t xml:space="preserve">Background info: </w:t>
      </w:r>
      <w:r w:rsidR="00F70F20">
        <w:t>T</w:t>
      </w:r>
      <w:r w:rsidR="00C92921" w:rsidRPr="000E1158">
        <w:t xml:space="preserve">here have been debates on whether immunizations cause autism among children instilling fear among parents. I am interested in this topic because millions of parents take their newborn vaccinations every year, as the healthcare sector relies on them to prevent diseases. However, there have been rumors that the vaccines would harm the children, including the development of autism, which alters critical skills in them.  </w:t>
      </w:r>
    </w:p>
    <w:p w14:paraId="0B4078A3" w14:textId="11A215FC" w:rsidR="00C069C3" w:rsidRPr="000E1158" w:rsidRDefault="00F70F20" w:rsidP="000E1158">
      <w:pPr>
        <w:pStyle w:val="NormalWeb"/>
        <w:numPr>
          <w:ilvl w:val="1"/>
          <w:numId w:val="1"/>
        </w:numPr>
        <w:spacing w:line="480" w:lineRule="auto"/>
      </w:pPr>
      <w:r>
        <w:t>Background info: I</w:t>
      </w:r>
      <w:r w:rsidR="00C92921" w:rsidRPr="000E1158">
        <w:t xml:space="preserve">t has made them question the vaccinations' safety; thus, discussing the issue clarifies the debate. My primary audience is for new parents. I feel they need the information as being new in the vaccination process; they need to understand why immunizations are given, side effects, and the possible outcomes.  </w:t>
      </w:r>
    </w:p>
    <w:p w14:paraId="4360CC06" w14:textId="65E1CF91" w:rsidR="0083687D" w:rsidRPr="000E1158" w:rsidRDefault="00FB1194" w:rsidP="000E1158">
      <w:pPr>
        <w:pStyle w:val="NormalWeb"/>
        <w:numPr>
          <w:ilvl w:val="1"/>
          <w:numId w:val="1"/>
        </w:numPr>
        <w:spacing w:line="480" w:lineRule="auto"/>
      </w:pPr>
      <w:r w:rsidRPr="000E1158">
        <w:t>Thesis statement:</w:t>
      </w:r>
      <w:r w:rsidR="00F70F20">
        <w:t xml:space="preserve"> V</w:t>
      </w:r>
      <w:r w:rsidR="001D460C" w:rsidRPr="000E1158">
        <w:t>accinations do not cause autism because they are tested before release to the public; they have weakened forms of the illnesses causing the virus, no evidence of harmful side effects, and the healthcare sector accepts it.</w:t>
      </w:r>
    </w:p>
    <w:p w14:paraId="737FCE9B" w14:textId="77777777" w:rsidR="0083687D" w:rsidRPr="000E1158" w:rsidRDefault="00FB1194" w:rsidP="000E1158">
      <w:pPr>
        <w:pStyle w:val="NormalWeb"/>
        <w:numPr>
          <w:ilvl w:val="0"/>
          <w:numId w:val="1"/>
        </w:numPr>
        <w:spacing w:line="480" w:lineRule="auto"/>
        <w:rPr>
          <w:b/>
        </w:rPr>
      </w:pPr>
      <w:r w:rsidRPr="000E1158">
        <w:rPr>
          <w:b/>
        </w:rPr>
        <w:t xml:space="preserve">Body Paragraph 1 </w:t>
      </w:r>
    </w:p>
    <w:p w14:paraId="0925F4A4" w14:textId="4784B038" w:rsidR="0083687D" w:rsidRPr="000E1158" w:rsidRDefault="00FB1194" w:rsidP="000E1158">
      <w:pPr>
        <w:pStyle w:val="NormalWeb"/>
        <w:numPr>
          <w:ilvl w:val="1"/>
          <w:numId w:val="1"/>
        </w:numPr>
        <w:spacing w:line="480" w:lineRule="auto"/>
      </w:pPr>
      <w:r w:rsidRPr="000E1158">
        <w:t>Topic sentence:</w:t>
      </w:r>
      <w:r w:rsidR="00A33B8C" w:rsidRPr="000E1158">
        <w:t xml:space="preserve"> </w:t>
      </w:r>
      <w:r w:rsidR="00F70F20">
        <w:t>V</w:t>
      </w:r>
      <w:r w:rsidR="00593FE8" w:rsidRPr="000E1158">
        <w:t xml:space="preserve">accinations do not cause autism because vaccines are first tested in animals and later humans in several phases. In case of adverse effects, </w:t>
      </w:r>
      <w:r w:rsidR="007B7D37" w:rsidRPr="000E1158">
        <w:t>they are</w:t>
      </w:r>
      <w:r w:rsidR="00593FE8" w:rsidRPr="000E1158">
        <w:t xml:space="preserve"> not released to the public</w:t>
      </w:r>
      <w:r w:rsidR="0030751D" w:rsidRPr="000E1158">
        <w:t xml:space="preserve">. </w:t>
      </w:r>
    </w:p>
    <w:p w14:paraId="1026F373" w14:textId="012CCF3F" w:rsidR="0083687D" w:rsidRPr="000E1158" w:rsidRDefault="00FB1194" w:rsidP="000E1158">
      <w:pPr>
        <w:pStyle w:val="NormalWeb"/>
        <w:numPr>
          <w:ilvl w:val="1"/>
          <w:numId w:val="1"/>
        </w:numPr>
        <w:spacing w:line="480" w:lineRule="auto"/>
      </w:pPr>
      <w:r w:rsidRPr="000E1158">
        <w:lastRenderedPageBreak/>
        <w:t xml:space="preserve">Supporting </w:t>
      </w:r>
      <w:r w:rsidR="00E94AE8" w:rsidRPr="000E1158">
        <w:t>point</w:t>
      </w:r>
      <w:r w:rsidRPr="000E1158">
        <w:t>:</w:t>
      </w:r>
      <w:r w:rsidR="00A33B8C" w:rsidRPr="000E1158">
        <w:t xml:space="preserve"> </w:t>
      </w:r>
      <w:r w:rsidR="00F70F20">
        <w:t>I</w:t>
      </w:r>
      <w:r w:rsidR="007B7D37" w:rsidRPr="000E1158">
        <w:t>n the first phase, only a small number of volunteers are involved</w:t>
      </w:r>
      <w:r w:rsidR="0030751D" w:rsidRPr="000E1158">
        <w:t xml:space="preserve"> (</w:t>
      </w:r>
      <w:r w:rsidR="000E1158" w:rsidRPr="000E1158">
        <w:rPr>
          <w:color w:val="222222"/>
          <w:shd w:val="clear" w:color="auto" w:fill="FFFFFF"/>
        </w:rPr>
        <w:t>Knopf, 2017</w:t>
      </w:r>
      <w:r w:rsidR="0030751D" w:rsidRPr="000E1158">
        <w:rPr>
          <w:color w:val="222222"/>
          <w:shd w:val="clear" w:color="auto" w:fill="FFFFFF"/>
        </w:rPr>
        <w:t>).</w:t>
      </w:r>
    </w:p>
    <w:p w14:paraId="41563B46" w14:textId="4869280A" w:rsidR="00A006DA" w:rsidRPr="000E1158" w:rsidRDefault="00FB1194" w:rsidP="000E1158">
      <w:pPr>
        <w:pStyle w:val="NormalWeb"/>
        <w:numPr>
          <w:ilvl w:val="3"/>
          <w:numId w:val="1"/>
        </w:numPr>
        <w:spacing w:line="480" w:lineRule="auto"/>
      </w:pPr>
      <w:r w:rsidRPr="000E1158">
        <w:t xml:space="preserve">Detail: </w:t>
      </w:r>
      <w:r w:rsidR="00F70F20">
        <w:t>S</w:t>
      </w:r>
      <w:r w:rsidR="007B7D37" w:rsidRPr="000E1158">
        <w:t xml:space="preserve">afety is tested here and whether the ingredients produce the needed immune response. </w:t>
      </w:r>
    </w:p>
    <w:p w14:paraId="242CC49F" w14:textId="0531DD5B" w:rsidR="002F5548" w:rsidRPr="000E1158" w:rsidRDefault="00FB1194" w:rsidP="000E1158">
      <w:pPr>
        <w:pStyle w:val="NormalWeb"/>
        <w:numPr>
          <w:ilvl w:val="3"/>
          <w:numId w:val="1"/>
        </w:numPr>
        <w:spacing w:line="480" w:lineRule="auto"/>
      </w:pPr>
      <w:r w:rsidRPr="000E1158">
        <w:t xml:space="preserve">Detail: </w:t>
      </w:r>
      <w:r w:rsidR="00F70F20">
        <w:t>I</w:t>
      </w:r>
      <w:r w:rsidR="007B7D37" w:rsidRPr="000E1158">
        <w:t xml:space="preserve">n this phase, the right dosage depending on the children's years is also determined.  </w:t>
      </w:r>
    </w:p>
    <w:p w14:paraId="647FD995" w14:textId="0C964BE7" w:rsidR="00C069C3" w:rsidRPr="000E1158" w:rsidRDefault="00FB1194" w:rsidP="000E1158">
      <w:pPr>
        <w:pStyle w:val="NormalWeb"/>
        <w:numPr>
          <w:ilvl w:val="1"/>
          <w:numId w:val="1"/>
        </w:numPr>
        <w:spacing w:line="480" w:lineRule="auto"/>
      </w:pPr>
      <w:r w:rsidRPr="000E1158">
        <w:t>Supporting point:</w:t>
      </w:r>
      <w:r w:rsidR="00A33B8C" w:rsidRPr="000E1158">
        <w:t xml:space="preserve"> </w:t>
      </w:r>
      <w:r w:rsidR="00F70F20">
        <w:t xml:space="preserve"> I</w:t>
      </w:r>
      <w:r w:rsidR="002F549C" w:rsidRPr="000E1158">
        <w:t xml:space="preserve">n the second phase, hundreds of volunteers are involved, whereby further assessment is done.  </w:t>
      </w:r>
    </w:p>
    <w:p w14:paraId="17CB1075" w14:textId="650597BD" w:rsidR="00C069C3" w:rsidRPr="000E1158" w:rsidRDefault="00FB1194" w:rsidP="000E1158">
      <w:pPr>
        <w:pStyle w:val="NormalWeb"/>
        <w:numPr>
          <w:ilvl w:val="3"/>
          <w:numId w:val="1"/>
        </w:numPr>
        <w:spacing w:line="480" w:lineRule="auto"/>
      </w:pPr>
      <w:r w:rsidRPr="000E1158">
        <w:t xml:space="preserve">Detail: </w:t>
      </w:r>
      <w:r w:rsidR="00F70F20">
        <w:t>S</w:t>
      </w:r>
      <w:r w:rsidR="002F549C" w:rsidRPr="000E1158">
        <w:t xml:space="preserve">ide effects are determined, and a further assessment of how well the vaccines generate immunity.  </w:t>
      </w:r>
    </w:p>
    <w:p w14:paraId="64431E7C" w14:textId="06E871C7" w:rsidR="00C069C3" w:rsidRPr="000E1158" w:rsidRDefault="00FB1194" w:rsidP="000E1158">
      <w:pPr>
        <w:pStyle w:val="NormalWeb"/>
        <w:numPr>
          <w:ilvl w:val="3"/>
          <w:numId w:val="1"/>
        </w:numPr>
        <w:spacing w:line="480" w:lineRule="auto"/>
      </w:pPr>
      <w:r w:rsidRPr="000E1158">
        <w:t xml:space="preserve">Detail: </w:t>
      </w:r>
      <w:r w:rsidR="00F70F20">
        <w:t>D</w:t>
      </w:r>
      <w:r w:rsidR="002F549C" w:rsidRPr="000E1158">
        <w:t>isease outcomes are also evaluated in this phase. Some volunteers are vaccinated, while others are not to make comparisons.</w:t>
      </w:r>
    </w:p>
    <w:p w14:paraId="7DF56DE9" w14:textId="06B74641" w:rsidR="00C069C3" w:rsidRPr="000E1158" w:rsidRDefault="00FB1194" w:rsidP="000E1158">
      <w:pPr>
        <w:pStyle w:val="NormalWeb"/>
        <w:numPr>
          <w:ilvl w:val="1"/>
          <w:numId w:val="1"/>
        </w:numPr>
        <w:spacing w:line="480" w:lineRule="auto"/>
      </w:pPr>
      <w:r w:rsidRPr="000E1158">
        <w:t>Supporting point:</w:t>
      </w:r>
      <w:r w:rsidR="00A33B8C" w:rsidRPr="000E1158">
        <w:t xml:space="preserve"> </w:t>
      </w:r>
      <w:r w:rsidR="00F70F20">
        <w:t>I</w:t>
      </w:r>
      <w:r w:rsidR="002F549C" w:rsidRPr="000E1158">
        <w:t xml:space="preserve">n the last phase, thousands of volunteers are tested. </w:t>
      </w:r>
    </w:p>
    <w:p w14:paraId="4B866EF1" w14:textId="635B793C" w:rsidR="00C069C3" w:rsidRPr="000E1158" w:rsidRDefault="00FB1194" w:rsidP="000E1158">
      <w:pPr>
        <w:pStyle w:val="NormalWeb"/>
        <w:numPr>
          <w:ilvl w:val="3"/>
          <w:numId w:val="1"/>
        </w:numPr>
        <w:spacing w:line="480" w:lineRule="auto"/>
      </w:pPr>
      <w:r w:rsidRPr="000E1158">
        <w:t xml:space="preserve">Detail: </w:t>
      </w:r>
      <w:r w:rsidR="00F70F20">
        <w:t>H</w:t>
      </w:r>
      <w:r w:rsidR="002F549C" w:rsidRPr="000E1158">
        <w:t xml:space="preserve">ere, the findings in the first two steps are verified. </w:t>
      </w:r>
    </w:p>
    <w:p w14:paraId="7F5AF195" w14:textId="22C0DBC8" w:rsidR="00C069C3" w:rsidRPr="000E1158" w:rsidRDefault="00FB1194" w:rsidP="000E1158">
      <w:pPr>
        <w:pStyle w:val="NormalWeb"/>
        <w:numPr>
          <w:ilvl w:val="3"/>
          <w:numId w:val="1"/>
        </w:numPr>
        <w:spacing w:line="480" w:lineRule="auto"/>
      </w:pPr>
      <w:r w:rsidRPr="000E1158">
        <w:t xml:space="preserve">Detail: </w:t>
      </w:r>
      <w:r w:rsidR="00F70F20">
        <w:t>A</w:t>
      </w:r>
      <w:r w:rsidR="002F549C" w:rsidRPr="000E1158">
        <w:t>fter the clinical trials are done, other steps are taken to ensure the vaccines are safe, efficient, and the producing companies implement the right regulations. In case one of the conditions is not met, the vaccine is not released to the general population.</w:t>
      </w:r>
    </w:p>
    <w:p w14:paraId="5EF2DFC2" w14:textId="77777777" w:rsidR="0083687D" w:rsidRPr="000E1158" w:rsidRDefault="00FB1194" w:rsidP="000E1158">
      <w:pPr>
        <w:pStyle w:val="NormalWeb"/>
        <w:numPr>
          <w:ilvl w:val="0"/>
          <w:numId w:val="1"/>
        </w:numPr>
        <w:spacing w:line="480" w:lineRule="auto"/>
        <w:rPr>
          <w:b/>
        </w:rPr>
      </w:pPr>
      <w:r w:rsidRPr="000E1158">
        <w:rPr>
          <w:b/>
        </w:rPr>
        <w:t>Body Paragraph 2</w:t>
      </w:r>
    </w:p>
    <w:p w14:paraId="267EEE6B" w14:textId="229B29E5" w:rsidR="00E848F0" w:rsidRPr="000E1158" w:rsidRDefault="00FB1194" w:rsidP="000E1158">
      <w:pPr>
        <w:pStyle w:val="NormalWeb"/>
        <w:numPr>
          <w:ilvl w:val="1"/>
          <w:numId w:val="1"/>
        </w:numPr>
        <w:spacing w:line="480" w:lineRule="auto"/>
      </w:pPr>
      <w:r w:rsidRPr="000E1158">
        <w:lastRenderedPageBreak/>
        <w:t>Topic</w:t>
      </w:r>
      <w:r w:rsidR="009B28CB" w:rsidRPr="000E1158">
        <w:t>/transition</w:t>
      </w:r>
      <w:r w:rsidRPr="000E1158">
        <w:t xml:space="preserve"> sentence:</w:t>
      </w:r>
      <w:r w:rsidR="009B28CB" w:rsidRPr="000E1158">
        <w:t xml:space="preserve"> </w:t>
      </w:r>
      <w:r w:rsidR="00F70F20">
        <w:t>V</w:t>
      </w:r>
      <w:r w:rsidR="00C34AF4" w:rsidRPr="000E1158">
        <w:t>accinations do not also cause autism as they have weakened forms of the illnesses causing the virus to produce antibodies that protect the children</w:t>
      </w:r>
      <w:r w:rsidR="0030751D" w:rsidRPr="000E1158">
        <w:t xml:space="preserve">. </w:t>
      </w:r>
    </w:p>
    <w:p w14:paraId="6E8D49A6" w14:textId="35A2EFD0" w:rsidR="00E848F0" w:rsidRPr="000E1158" w:rsidRDefault="00FB1194" w:rsidP="000E1158">
      <w:pPr>
        <w:pStyle w:val="NormalWeb"/>
        <w:numPr>
          <w:ilvl w:val="1"/>
          <w:numId w:val="1"/>
        </w:numPr>
        <w:spacing w:line="480" w:lineRule="auto"/>
      </w:pPr>
      <w:r w:rsidRPr="000E1158">
        <w:t>Supporting point:</w:t>
      </w:r>
      <w:r w:rsidR="00A33B8C" w:rsidRPr="000E1158">
        <w:t xml:space="preserve"> </w:t>
      </w:r>
      <w:r w:rsidR="00F70F20">
        <w:t>T</w:t>
      </w:r>
      <w:r w:rsidR="00C34AF4" w:rsidRPr="000E1158">
        <w:t>he ingredients used in the vaccines have specific roles</w:t>
      </w:r>
      <w:r w:rsidR="0030751D" w:rsidRPr="000E1158">
        <w:t xml:space="preserve"> (</w:t>
      </w:r>
      <w:r w:rsidR="0030751D" w:rsidRPr="000E1158">
        <w:rPr>
          <w:color w:val="222222"/>
          <w:shd w:val="clear" w:color="auto" w:fill="FFFFFF"/>
        </w:rPr>
        <w:t xml:space="preserve">Pivetti, Melotti &amp; Mancini, 2020). </w:t>
      </w:r>
      <w:r w:rsidR="0030751D" w:rsidRPr="000E1158">
        <w:t xml:space="preserve"> </w:t>
      </w:r>
      <w:r w:rsidR="00C34AF4" w:rsidRPr="000E1158">
        <w:t xml:space="preserve"> </w:t>
      </w:r>
    </w:p>
    <w:p w14:paraId="3D4F49C9" w14:textId="39642E2C" w:rsidR="00E848F0" w:rsidRPr="000E1158" w:rsidRDefault="00FB1194" w:rsidP="000E1158">
      <w:pPr>
        <w:pStyle w:val="NormalWeb"/>
        <w:numPr>
          <w:ilvl w:val="3"/>
          <w:numId w:val="1"/>
        </w:numPr>
        <w:spacing w:line="480" w:lineRule="auto"/>
      </w:pPr>
      <w:r w:rsidRPr="000E1158">
        <w:t xml:space="preserve">Detail: </w:t>
      </w:r>
      <w:r w:rsidR="0029166F">
        <w:t xml:space="preserve"> </w:t>
      </w:r>
      <w:r w:rsidR="00F70F20">
        <w:t>T</w:t>
      </w:r>
      <w:r w:rsidR="00C34AF4" w:rsidRPr="000E1158">
        <w:t xml:space="preserve">hey ensure safety, in that the children are protected from the specific diseases vaccinated against. </w:t>
      </w:r>
    </w:p>
    <w:p w14:paraId="25CE6DD3" w14:textId="17E41DC3" w:rsidR="00E848F0" w:rsidRPr="000E1158" w:rsidRDefault="00FB1194" w:rsidP="000E1158">
      <w:pPr>
        <w:pStyle w:val="NormalWeb"/>
        <w:numPr>
          <w:ilvl w:val="3"/>
          <w:numId w:val="1"/>
        </w:numPr>
        <w:spacing w:line="480" w:lineRule="auto"/>
      </w:pPr>
      <w:r w:rsidRPr="000E1158">
        <w:t xml:space="preserve">Detail: </w:t>
      </w:r>
      <w:r w:rsidR="00F70F20">
        <w:t>A</w:t>
      </w:r>
      <w:r w:rsidR="00C34AF4" w:rsidRPr="000E1158">
        <w:t xml:space="preserve">nother role </w:t>
      </w:r>
      <w:r w:rsidR="002D59D2" w:rsidRPr="000E1158">
        <w:t>is ensuring</w:t>
      </w:r>
      <w:r w:rsidR="00C34AF4" w:rsidRPr="000E1158">
        <w:t xml:space="preserve"> effectiveness, in </w:t>
      </w:r>
      <w:r w:rsidR="002D59D2" w:rsidRPr="000E1158">
        <w:t>that the</w:t>
      </w:r>
      <w:r w:rsidR="00C34AF4" w:rsidRPr="000E1158">
        <w:t xml:space="preserve"> immunes are favorable for the age stated. </w:t>
      </w:r>
    </w:p>
    <w:p w14:paraId="7B580E44" w14:textId="00B4580B" w:rsidR="00E848F0" w:rsidRPr="000E1158" w:rsidRDefault="00FB1194" w:rsidP="000E1158">
      <w:pPr>
        <w:pStyle w:val="NormalWeb"/>
        <w:numPr>
          <w:ilvl w:val="1"/>
          <w:numId w:val="1"/>
        </w:numPr>
        <w:spacing w:line="480" w:lineRule="auto"/>
      </w:pPr>
      <w:r w:rsidRPr="000E1158">
        <w:t>Supporting point:</w:t>
      </w:r>
      <w:r w:rsidR="00F70F20">
        <w:t xml:space="preserve"> T</w:t>
      </w:r>
      <w:r w:rsidR="002D59D2" w:rsidRPr="000E1158">
        <w:t xml:space="preserve">he elements included have specific roles in that none could is connected to the development of autism.  </w:t>
      </w:r>
    </w:p>
    <w:p w14:paraId="7C284601" w14:textId="16C34AA5" w:rsidR="00E848F0" w:rsidRPr="000E1158" w:rsidRDefault="0029166F" w:rsidP="000E1158">
      <w:pPr>
        <w:pStyle w:val="NormalWeb"/>
        <w:numPr>
          <w:ilvl w:val="3"/>
          <w:numId w:val="1"/>
        </w:numPr>
        <w:spacing w:line="480" w:lineRule="auto"/>
      </w:pPr>
      <w:r>
        <w:t xml:space="preserve">Detail: </w:t>
      </w:r>
      <w:r w:rsidR="00F70F20">
        <w:t>T</w:t>
      </w:r>
      <w:r w:rsidR="007127C1" w:rsidRPr="000E1158">
        <w:t xml:space="preserve">he antigen component is evident in the vaccines, a weakened form of bacteria that helps the body identify the illness and fight it if it develops in the future.  </w:t>
      </w:r>
    </w:p>
    <w:p w14:paraId="30128595" w14:textId="7E575D81" w:rsidR="00E848F0" w:rsidRPr="000E1158" w:rsidRDefault="00FB1194" w:rsidP="000E1158">
      <w:pPr>
        <w:pStyle w:val="NormalWeb"/>
        <w:numPr>
          <w:ilvl w:val="3"/>
          <w:numId w:val="1"/>
        </w:numPr>
        <w:spacing w:line="480" w:lineRule="auto"/>
      </w:pPr>
      <w:r w:rsidRPr="000E1158">
        <w:t xml:space="preserve">Detail: </w:t>
      </w:r>
      <w:r w:rsidR="00F70F20">
        <w:t>T</w:t>
      </w:r>
      <w:r w:rsidR="007127C1" w:rsidRPr="000E1158">
        <w:t>he adjuvant element is there to improve the immune response. It is therefore meant to assist the vaccines to work better.</w:t>
      </w:r>
    </w:p>
    <w:p w14:paraId="501AA621" w14:textId="56F54C33" w:rsidR="007127C1" w:rsidRPr="000E1158" w:rsidRDefault="00F70F20" w:rsidP="000E1158">
      <w:pPr>
        <w:pStyle w:val="NormalWeb"/>
        <w:numPr>
          <w:ilvl w:val="3"/>
          <w:numId w:val="1"/>
        </w:numPr>
        <w:spacing w:line="480" w:lineRule="auto"/>
      </w:pPr>
      <w:r>
        <w:t>Detail: T</w:t>
      </w:r>
      <w:r w:rsidR="00FB1194" w:rsidRPr="000E1158">
        <w:t>he preservatives element ensures the immunizations stay effective.</w:t>
      </w:r>
    </w:p>
    <w:p w14:paraId="506EA877" w14:textId="103A56B8" w:rsidR="007127C1" w:rsidRPr="000E1158" w:rsidRDefault="00F70F20" w:rsidP="000E1158">
      <w:pPr>
        <w:pStyle w:val="NormalWeb"/>
        <w:numPr>
          <w:ilvl w:val="3"/>
          <w:numId w:val="1"/>
        </w:numPr>
        <w:spacing w:line="480" w:lineRule="auto"/>
      </w:pPr>
      <w:r>
        <w:t>Detail: F</w:t>
      </w:r>
      <w:r w:rsidR="00FB1194" w:rsidRPr="000E1158">
        <w:t>inally, stabilizers are included to ensure the medications are protected when storing and transporting.</w:t>
      </w:r>
    </w:p>
    <w:p w14:paraId="2189FE7C" w14:textId="77777777" w:rsidR="0083687D" w:rsidRPr="000E1158" w:rsidRDefault="00FB1194" w:rsidP="000E1158">
      <w:pPr>
        <w:pStyle w:val="NormalWeb"/>
        <w:numPr>
          <w:ilvl w:val="0"/>
          <w:numId w:val="1"/>
        </w:numPr>
        <w:spacing w:line="480" w:lineRule="auto"/>
        <w:rPr>
          <w:b/>
        </w:rPr>
      </w:pPr>
      <w:r w:rsidRPr="000E1158">
        <w:rPr>
          <w:b/>
        </w:rPr>
        <w:t>Body Paragraph 3</w:t>
      </w:r>
    </w:p>
    <w:p w14:paraId="45F48D53" w14:textId="5DDC9C63" w:rsidR="00A33B8C" w:rsidRPr="000E1158" w:rsidRDefault="00FB1194" w:rsidP="000E1158">
      <w:pPr>
        <w:pStyle w:val="NormalWeb"/>
        <w:numPr>
          <w:ilvl w:val="1"/>
          <w:numId w:val="1"/>
        </w:numPr>
        <w:spacing w:line="480" w:lineRule="auto"/>
      </w:pPr>
      <w:r w:rsidRPr="000E1158">
        <w:t>Topic</w:t>
      </w:r>
      <w:r w:rsidR="0047510A" w:rsidRPr="000E1158">
        <w:t>/transition</w:t>
      </w:r>
      <w:r w:rsidRPr="000E1158">
        <w:t xml:space="preserve"> sentence:</w:t>
      </w:r>
      <w:r w:rsidR="0029166F">
        <w:t xml:space="preserve"> </w:t>
      </w:r>
      <w:r w:rsidR="00F70F20">
        <w:t>T</w:t>
      </w:r>
      <w:r w:rsidR="00F57BFA" w:rsidRPr="000E1158">
        <w:t xml:space="preserve">here is no evidence of severe side effects of vaccinations, so the development of autism is not a possible outcome.  </w:t>
      </w:r>
    </w:p>
    <w:p w14:paraId="51DE7E6C" w14:textId="02A22629" w:rsidR="00A33B8C" w:rsidRPr="000E1158" w:rsidRDefault="0029166F" w:rsidP="000E1158">
      <w:pPr>
        <w:pStyle w:val="NormalWeb"/>
        <w:numPr>
          <w:ilvl w:val="1"/>
          <w:numId w:val="1"/>
        </w:numPr>
        <w:spacing w:line="480" w:lineRule="auto"/>
      </w:pPr>
      <w:r>
        <w:lastRenderedPageBreak/>
        <w:t xml:space="preserve">Supporting point: </w:t>
      </w:r>
      <w:r w:rsidR="00F70F20">
        <w:t>T</w:t>
      </w:r>
      <w:r w:rsidR="00F57BFA" w:rsidRPr="000E1158">
        <w:t>he known side effects of immunizations are mild and end after a short while</w:t>
      </w:r>
      <w:r w:rsidR="0030751D" w:rsidRPr="000E1158">
        <w:t xml:space="preserve"> (</w:t>
      </w:r>
      <w:r w:rsidR="0030751D" w:rsidRPr="000E1158">
        <w:rPr>
          <w:color w:val="222222"/>
          <w:shd w:val="clear" w:color="auto" w:fill="FFFFFF"/>
        </w:rPr>
        <w:t xml:space="preserve">Rizzi et al., 2020). </w:t>
      </w:r>
    </w:p>
    <w:p w14:paraId="5FA4C3D5" w14:textId="79879283" w:rsidR="00A33B8C" w:rsidRPr="000E1158" w:rsidRDefault="0029166F" w:rsidP="000E1158">
      <w:pPr>
        <w:pStyle w:val="NormalWeb"/>
        <w:numPr>
          <w:ilvl w:val="3"/>
          <w:numId w:val="1"/>
        </w:numPr>
        <w:spacing w:line="480" w:lineRule="auto"/>
      </w:pPr>
      <w:r>
        <w:t xml:space="preserve">Detail: </w:t>
      </w:r>
      <w:r w:rsidR="00F70F20">
        <w:t>C</w:t>
      </w:r>
      <w:r w:rsidR="00F57BFA" w:rsidRPr="000E1158">
        <w:t xml:space="preserve">hildren may encounter pain, redness, mild fever, headache, and muscle aches, which do not indicate the presence of autism.  </w:t>
      </w:r>
    </w:p>
    <w:p w14:paraId="4EF9B0F9" w14:textId="39AE075B" w:rsidR="00A33B8C" w:rsidRPr="000E1158" w:rsidRDefault="00FB1194" w:rsidP="000E1158">
      <w:pPr>
        <w:pStyle w:val="NormalWeb"/>
        <w:numPr>
          <w:ilvl w:val="3"/>
          <w:numId w:val="1"/>
        </w:numPr>
        <w:spacing w:line="480" w:lineRule="auto"/>
      </w:pPr>
      <w:r w:rsidRPr="000E1158">
        <w:t>Detail:</w:t>
      </w:r>
      <w:r w:rsidR="00F70F20">
        <w:t xml:space="preserve"> T</w:t>
      </w:r>
      <w:r w:rsidR="00F57BFA" w:rsidRPr="000E1158">
        <w:t xml:space="preserve">he side effects occur as a sign that the body adjusts to building immunity against an illness. So, parents need not report the cases of healthcare providers unless in extreme situations.  </w:t>
      </w:r>
    </w:p>
    <w:p w14:paraId="5C071E31" w14:textId="4A4EBB6B" w:rsidR="00A33B8C" w:rsidRPr="000E1158" w:rsidRDefault="0029166F" w:rsidP="000E1158">
      <w:pPr>
        <w:pStyle w:val="NormalWeb"/>
        <w:numPr>
          <w:ilvl w:val="1"/>
          <w:numId w:val="1"/>
        </w:numPr>
        <w:spacing w:line="480" w:lineRule="auto"/>
      </w:pPr>
      <w:r>
        <w:t xml:space="preserve">Supporting point: </w:t>
      </w:r>
      <w:r w:rsidR="00F70F20">
        <w:t>A</w:t>
      </w:r>
      <w:r w:rsidR="00F57BFA" w:rsidRPr="000E1158">
        <w:t xml:space="preserve">dverse side effects are rare. </w:t>
      </w:r>
    </w:p>
    <w:p w14:paraId="181E208F" w14:textId="0028E8DF" w:rsidR="00A33B8C" w:rsidRPr="000E1158" w:rsidRDefault="0029166F" w:rsidP="000E1158">
      <w:pPr>
        <w:pStyle w:val="NormalWeb"/>
        <w:numPr>
          <w:ilvl w:val="3"/>
          <w:numId w:val="1"/>
        </w:numPr>
        <w:spacing w:line="480" w:lineRule="auto"/>
      </w:pPr>
      <w:r>
        <w:t xml:space="preserve">Detail: </w:t>
      </w:r>
      <w:r w:rsidR="00F70F20">
        <w:t>D</w:t>
      </w:r>
      <w:r w:rsidR="00F57BFA" w:rsidRPr="000E1158">
        <w:t xml:space="preserve">ata says that one child in a million may have severe allergic reactions.  </w:t>
      </w:r>
    </w:p>
    <w:p w14:paraId="56D3D0DC" w14:textId="217DEDD5" w:rsidR="00A33B8C" w:rsidRPr="000E1158" w:rsidRDefault="0029166F" w:rsidP="000E1158">
      <w:pPr>
        <w:pStyle w:val="NormalWeb"/>
        <w:numPr>
          <w:ilvl w:val="3"/>
          <w:numId w:val="1"/>
        </w:numPr>
        <w:spacing w:line="480" w:lineRule="auto"/>
      </w:pPr>
      <w:r>
        <w:t xml:space="preserve">Detail: </w:t>
      </w:r>
      <w:r w:rsidR="00F70F20">
        <w:t xml:space="preserve"> T</w:t>
      </w:r>
      <w:r w:rsidR="00F57BFA" w:rsidRPr="000E1158">
        <w:t xml:space="preserve">he adverse effects could also happen if the child had underlying issues and not due to the vaccinations.  </w:t>
      </w:r>
    </w:p>
    <w:p w14:paraId="170069A2" w14:textId="2312D80D" w:rsidR="00A33B8C" w:rsidRPr="000E1158" w:rsidRDefault="0029166F" w:rsidP="000E1158">
      <w:pPr>
        <w:pStyle w:val="NormalWeb"/>
        <w:numPr>
          <w:ilvl w:val="1"/>
          <w:numId w:val="1"/>
        </w:numPr>
        <w:spacing w:line="480" w:lineRule="auto"/>
      </w:pPr>
      <w:r>
        <w:t xml:space="preserve">Supporting point: </w:t>
      </w:r>
      <w:r w:rsidR="00F70F20">
        <w:t>A</w:t>
      </w:r>
      <w:r w:rsidR="00F57BFA" w:rsidRPr="000E1158">
        <w:t xml:space="preserve">ccording to the law, parents encountering severe effects due to immunizations are compensated. </w:t>
      </w:r>
    </w:p>
    <w:p w14:paraId="27ACB480" w14:textId="3A64D8A3" w:rsidR="00A33B8C" w:rsidRPr="000E1158" w:rsidRDefault="00FB1194" w:rsidP="000E1158">
      <w:pPr>
        <w:pStyle w:val="NormalWeb"/>
        <w:numPr>
          <w:ilvl w:val="3"/>
          <w:numId w:val="1"/>
        </w:numPr>
        <w:spacing w:line="480" w:lineRule="auto"/>
      </w:pPr>
      <w:r w:rsidRPr="000E1158">
        <w:t>Detail:</w:t>
      </w:r>
      <w:r w:rsidR="0029166F">
        <w:t xml:space="preserve"> </w:t>
      </w:r>
      <w:r w:rsidR="00F57BFA" w:rsidRPr="000E1158">
        <w:t xml:space="preserve">The National Vaccine Injury Compensation Program (VICP) is put so that even the one or two parents encountering the issue are covered. The children receive enough help in that the health recovers.  </w:t>
      </w:r>
    </w:p>
    <w:p w14:paraId="279561B3" w14:textId="77777777" w:rsidR="0083687D" w:rsidRPr="000E1158" w:rsidRDefault="00FB1194" w:rsidP="000E1158">
      <w:pPr>
        <w:pStyle w:val="NormalWeb"/>
        <w:numPr>
          <w:ilvl w:val="0"/>
          <w:numId w:val="1"/>
        </w:numPr>
        <w:spacing w:line="480" w:lineRule="auto"/>
        <w:rPr>
          <w:b/>
        </w:rPr>
      </w:pPr>
      <w:r w:rsidRPr="000E1158">
        <w:rPr>
          <w:b/>
        </w:rPr>
        <w:t>Body Paragraph 4</w:t>
      </w:r>
    </w:p>
    <w:p w14:paraId="28D1E9A5" w14:textId="0DE39F0D" w:rsidR="00DB7C18" w:rsidRPr="000E1158" w:rsidRDefault="00FB1194" w:rsidP="000E1158">
      <w:pPr>
        <w:pStyle w:val="NormalWeb"/>
        <w:numPr>
          <w:ilvl w:val="1"/>
          <w:numId w:val="1"/>
        </w:numPr>
        <w:spacing w:line="480" w:lineRule="auto"/>
      </w:pPr>
      <w:r w:rsidRPr="000E1158">
        <w:t>Topic</w:t>
      </w:r>
      <w:r w:rsidR="0047510A" w:rsidRPr="000E1158">
        <w:t>/transition</w:t>
      </w:r>
      <w:r w:rsidRPr="000E1158">
        <w:t xml:space="preserve"> sentence:</w:t>
      </w:r>
      <w:r w:rsidR="0047510A" w:rsidRPr="000E1158">
        <w:t xml:space="preserve"> </w:t>
      </w:r>
      <w:r w:rsidR="00F70F20">
        <w:t xml:space="preserve"> F</w:t>
      </w:r>
      <w:r w:rsidR="00BC2FF5" w:rsidRPr="000E1158">
        <w:t xml:space="preserve">inally, vaccines do not cause autism because they would reject them if they need the healthcare sector.  </w:t>
      </w:r>
    </w:p>
    <w:p w14:paraId="17FD1BB6" w14:textId="32564D7E" w:rsidR="00DB7C18" w:rsidRPr="000E1158" w:rsidRDefault="00FB1194" w:rsidP="000E1158">
      <w:pPr>
        <w:pStyle w:val="NormalWeb"/>
        <w:numPr>
          <w:ilvl w:val="1"/>
          <w:numId w:val="1"/>
        </w:numPr>
        <w:spacing w:line="480" w:lineRule="auto"/>
      </w:pPr>
      <w:r w:rsidRPr="000E1158">
        <w:lastRenderedPageBreak/>
        <w:t>Supporting point:</w:t>
      </w:r>
      <w:r w:rsidR="00F70F20">
        <w:t xml:space="preserve"> T</w:t>
      </w:r>
      <w:r w:rsidR="00BC2FF5" w:rsidRPr="000E1158">
        <w:t xml:space="preserve">he leading role of the healthcare providers is to save lives by preventing, managing, and treating illnesses.  </w:t>
      </w:r>
    </w:p>
    <w:p w14:paraId="641CD481" w14:textId="7B57FDDB" w:rsidR="00DB7C18" w:rsidRPr="000E1158" w:rsidRDefault="00BC2FF5" w:rsidP="000E1158">
      <w:pPr>
        <w:pStyle w:val="NormalWeb"/>
        <w:numPr>
          <w:ilvl w:val="3"/>
          <w:numId w:val="1"/>
        </w:numPr>
        <w:spacing w:line="480" w:lineRule="auto"/>
      </w:pPr>
      <w:r w:rsidRPr="000E1158">
        <w:t>Detail: They meet the roles by assessing how patients react to medications, and in case of severe outcomes, they raise the alarm.</w:t>
      </w:r>
    </w:p>
    <w:p w14:paraId="41114C54" w14:textId="58BE5717" w:rsidR="00DB7C18" w:rsidRPr="000E1158" w:rsidRDefault="00FB1194" w:rsidP="000E1158">
      <w:pPr>
        <w:pStyle w:val="NormalWeb"/>
        <w:numPr>
          <w:ilvl w:val="3"/>
          <w:numId w:val="1"/>
        </w:numPr>
        <w:spacing w:line="480" w:lineRule="auto"/>
      </w:pPr>
      <w:r w:rsidRPr="000E1158">
        <w:t xml:space="preserve">Detail: </w:t>
      </w:r>
      <w:r w:rsidR="00F70F20">
        <w:t xml:space="preserve"> T</w:t>
      </w:r>
      <w:r w:rsidR="00BC2FF5" w:rsidRPr="000E1158">
        <w:t xml:space="preserve">he providers claim that one of the reliable methods in meeting their goals is vaccinations, meaning they cause no harm.  </w:t>
      </w:r>
    </w:p>
    <w:p w14:paraId="4FAA08D5" w14:textId="7765814D" w:rsidR="00DB7C18" w:rsidRPr="000E1158" w:rsidRDefault="00FB1194" w:rsidP="000E1158">
      <w:pPr>
        <w:pStyle w:val="NormalWeb"/>
        <w:numPr>
          <w:ilvl w:val="1"/>
          <w:numId w:val="1"/>
        </w:numPr>
        <w:spacing w:line="480" w:lineRule="auto"/>
      </w:pPr>
      <w:r w:rsidRPr="000E1158">
        <w:t xml:space="preserve">Supporting point: </w:t>
      </w:r>
      <w:r w:rsidR="00F70F20">
        <w:t>H</w:t>
      </w:r>
      <w:r w:rsidR="00BC2FF5" w:rsidRPr="000E1158">
        <w:t xml:space="preserve">ealthcare says that vaccinations prepare bodies to fight illnesses other than exposing them to more dangers. </w:t>
      </w:r>
    </w:p>
    <w:p w14:paraId="2D6EFE77" w14:textId="01BA2584" w:rsidR="00DB7C18" w:rsidRPr="000E1158" w:rsidRDefault="00FB1194" w:rsidP="000E1158">
      <w:pPr>
        <w:pStyle w:val="NormalWeb"/>
        <w:numPr>
          <w:ilvl w:val="3"/>
          <w:numId w:val="1"/>
        </w:numPr>
        <w:spacing w:line="480" w:lineRule="auto"/>
      </w:pPr>
      <w:r w:rsidRPr="000E1158">
        <w:t xml:space="preserve">Detail: </w:t>
      </w:r>
      <w:r w:rsidR="00F70F20">
        <w:t xml:space="preserve"> T</w:t>
      </w:r>
      <w:r w:rsidR="00BC2FF5" w:rsidRPr="000E1158">
        <w:t xml:space="preserve">he side effects noted are positive outcomes, so parents need to understand that when something new is introduced to the body, a reaction has to occur. However, it does not raise any alarm because the providers would be the first to say it if it did.  </w:t>
      </w:r>
    </w:p>
    <w:p w14:paraId="73EFE5DF" w14:textId="77777777" w:rsidR="0083687D" w:rsidRPr="000E1158" w:rsidRDefault="00FB1194" w:rsidP="000E1158">
      <w:pPr>
        <w:pStyle w:val="NormalWeb"/>
        <w:numPr>
          <w:ilvl w:val="0"/>
          <w:numId w:val="1"/>
        </w:numPr>
        <w:spacing w:line="480" w:lineRule="auto"/>
        <w:rPr>
          <w:b/>
          <w:bCs/>
        </w:rPr>
      </w:pPr>
      <w:r w:rsidRPr="000E1158">
        <w:rPr>
          <w:b/>
          <w:bCs/>
        </w:rPr>
        <w:t>Conclusion</w:t>
      </w:r>
    </w:p>
    <w:p w14:paraId="5552867C" w14:textId="2DF70EDE" w:rsidR="00CC0AA2" w:rsidRPr="000E1158" w:rsidRDefault="00FB1194" w:rsidP="000E1158">
      <w:pPr>
        <w:pStyle w:val="NormalWeb"/>
        <w:numPr>
          <w:ilvl w:val="1"/>
          <w:numId w:val="1"/>
        </w:numPr>
        <w:spacing w:line="480" w:lineRule="auto"/>
      </w:pPr>
      <w:r w:rsidRPr="000E1158">
        <w:t>Restatement of thesis:</w:t>
      </w:r>
      <w:r w:rsidR="00A426C9" w:rsidRPr="000E1158">
        <w:t xml:space="preserve"> </w:t>
      </w:r>
      <w:r w:rsidR="00F70F20">
        <w:t xml:space="preserve"> T</w:t>
      </w:r>
      <w:r w:rsidR="001D460C" w:rsidRPr="000E1158">
        <w:t xml:space="preserve">herefore, vaccinations do not cause autism because they are tested before release to the </w:t>
      </w:r>
      <w:r w:rsidR="000E1158" w:rsidRPr="000E1158">
        <w:t>public, they</w:t>
      </w:r>
      <w:r w:rsidR="001D460C" w:rsidRPr="000E1158">
        <w:t xml:space="preserve"> have weakened forms of the illnesses causing the virus, no evidence of harmful side effects, and the healthcare sector accepts it as a reliable way to control illnesses. </w:t>
      </w:r>
    </w:p>
    <w:p w14:paraId="59FE213B" w14:textId="3C652492" w:rsidR="00CB778C" w:rsidRPr="000E1158" w:rsidRDefault="00FB1194" w:rsidP="000E1158">
      <w:pPr>
        <w:pStyle w:val="NormalWeb"/>
        <w:widowControl w:val="0"/>
        <w:numPr>
          <w:ilvl w:val="1"/>
          <w:numId w:val="1"/>
        </w:numPr>
        <w:autoSpaceDE w:val="0"/>
        <w:autoSpaceDN w:val="0"/>
        <w:adjustRightInd w:val="0"/>
        <w:spacing w:line="480" w:lineRule="auto"/>
      </w:pPr>
      <w:r w:rsidRPr="000E1158">
        <w:t>So what?</w:t>
      </w:r>
      <w:r w:rsidR="00936D5C" w:rsidRPr="000E1158">
        <w:t xml:space="preserve"> </w:t>
      </w:r>
      <w:r w:rsidR="001D460C" w:rsidRPr="000E1158">
        <w:t xml:space="preserve"> New parents need to fear vaccinations as they are not related to autism. Instead, they help the body produce antibodies that counter certain illnesses in the future, empowering the children to grow with no many conditions.  </w:t>
      </w:r>
    </w:p>
    <w:p w14:paraId="594E99E3" w14:textId="30D065E8" w:rsidR="000E1158" w:rsidRDefault="000E1158" w:rsidP="000E1158">
      <w:pPr>
        <w:pStyle w:val="NormalWeb"/>
        <w:widowControl w:val="0"/>
        <w:autoSpaceDE w:val="0"/>
        <w:autoSpaceDN w:val="0"/>
        <w:adjustRightInd w:val="0"/>
        <w:spacing w:line="480" w:lineRule="auto"/>
        <w:ind w:left="1080"/>
      </w:pPr>
    </w:p>
    <w:p w14:paraId="45E24A53" w14:textId="77777777" w:rsidR="00C70995" w:rsidRDefault="00C70995" w:rsidP="000E1158">
      <w:pPr>
        <w:pStyle w:val="NormalWeb"/>
        <w:widowControl w:val="0"/>
        <w:autoSpaceDE w:val="0"/>
        <w:autoSpaceDN w:val="0"/>
        <w:adjustRightInd w:val="0"/>
        <w:spacing w:line="480" w:lineRule="auto"/>
        <w:ind w:left="1080"/>
      </w:pPr>
    </w:p>
    <w:p w14:paraId="3D7C0079" w14:textId="77777777" w:rsidR="000E1158" w:rsidRDefault="000E1158" w:rsidP="000E1158">
      <w:pPr>
        <w:pStyle w:val="NormalWeb"/>
        <w:widowControl w:val="0"/>
        <w:autoSpaceDE w:val="0"/>
        <w:autoSpaceDN w:val="0"/>
        <w:adjustRightInd w:val="0"/>
        <w:spacing w:line="480" w:lineRule="auto"/>
        <w:ind w:left="1080"/>
      </w:pPr>
    </w:p>
    <w:p w14:paraId="0F38CFDB" w14:textId="37727840" w:rsidR="001D460C" w:rsidRPr="000E1158" w:rsidRDefault="00FB1194" w:rsidP="00C70995">
      <w:pPr>
        <w:pStyle w:val="NormalWeb"/>
        <w:widowControl w:val="0"/>
        <w:autoSpaceDE w:val="0"/>
        <w:autoSpaceDN w:val="0"/>
        <w:adjustRightInd w:val="0"/>
        <w:spacing w:line="480" w:lineRule="auto"/>
        <w:ind w:left="4320"/>
        <w:rPr>
          <w:b/>
          <w:bCs/>
        </w:rPr>
      </w:pPr>
      <w:r w:rsidRPr="000E1158">
        <w:rPr>
          <w:b/>
          <w:bCs/>
        </w:rPr>
        <w:t>References</w:t>
      </w:r>
    </w:p>
    <w:p w14:paraId="281DADDE" w14:textId="77777777" w:rsidR="0030751D" w:rsidRPr="000E1158" w:rsidRDefault="00FB1194" w:rsidP="000E1158">
      <w:pPr>
        <w:spacing w:after="0" w:line="480" w:lineRule="auto"/>
        <w:ind w:left="720" w:hanging="720"/>
        <w:contextualSpacing/>
        <w:rPr>
          <w:rFonts w:ascii="Times New Roman" w:hAnsi="Times New Roman"/>
          <w:sz w:val="24"/>
          <w:szCs w:val="24"/>
        </w:rPr>
      </w:pPr>
      <w:r w:rsidRPr="000E1158">
        <w:rPr>
          <w:rFonts w:ascii="Times New Roman" w:hAnsi="Times New Roman"/>
          <w:color w:val="222222"/>
          <w:sz w:val="24"/>
          <w:szCs w:val="24"/>
          <w:shd w:val="clear" w:color="auto" w:fill="FFFFFF"/>
        </w:rPr>
        <w:t>Knopf, A. (2017). Vaccines do not cause autism: Pediatricians fight back against anti‐science. </w:t>
      </w:r>
      <w:r w:rsidRPr="000E1158">
        <w:rPr>
          <w:rFonts w:ascii="Times New Roman" w:hAnsi="Times New Roman"/>
          <w:i/>
          <w:iCs/>
          <w:color w:val="222222"/>
          <w:sz w:val="24"/>
          <w:szCs w:val="24"/>
          <w:shd w:val="clear" w:color="auto" w:fill="FFFFFF"/>
        </w:rPr>
        <w:t>The Brown University Child and Adolescent Behavior Letter</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33</w:t>
      </w:r>
      <w:r w:rsidRPr="000E1158">
        <w:rPr>
          <w:rFonts w:ascii="Times New Roman" w:hAnsi="Times New Roman"/>
          <w:color w:val="222222"/>
          <w:sz w:val="24"/>
          <w:szCs w:val="24"/>
          <w:shd w:val="clear" w:color="auto" w:fill="FFFFFF"/>
        </w:rPr>
        <w:t>(S2), 1-2.</w:t>
      </w:r>
    </w:p>
    <w:p w14:paraId="15A3D8FF" w14:textId="77777777" w:rsidR="0030751D" w:rsidRPr="000E1158" w:rsidRDefault="00FB1194" w:rsidP="000E1158">
      <w:pPr>
        <w:spacing w:after="0" w:line="480" w:lineRule="auto"/>
        <w:ind w:left="720" w:hanging="720"/>
        <w:contextualSpacing/>
        <w:rPr>
          <w:rFonts w:ascii="Times New Roman" w:hAnsi="Times New Roman"/>
          <w:color w:val="222222"/>
          <w:sz w:val="24"/>
          <w:szCs w:val="24"/>
          <w:shd w:val="clear" w:color="auto" w:fill="FFFFFF"/>
        </w:rPr>
      </w:pPr>
      <w:r w:rsidRPr="000E1158">
        <w:rPr>
          <w:rFonts w:ascii="Times New Roman" w:hAnsi="Times New Roman"/>
          <w:color w:val="222222"/>
          <w:sz w:val="24"/>
          <w:szCs w:val="24"/>
          <w:shd w:val="clear" w:color="auto" w:fill="FFFFFF"/>
        </w:rPr>
        <w:t>Pivetti, M., Melotti, G., &amp; Mancini, C. (2020). Vaccines and autism: a preliminary qualitative study on the beliefs of concerned mothers in Italy. </w:t>
      </w:r>
      <w:r w:rsidRPr="000E1158">
        <w:rPr>
          <w:rFonts w:ascii="Times New Roman" w:hAnsi="Times New Roman"/>
          <w:i/>
          <w:iCs/>
          <w:color w:val="222222"/>
          <w:sz w:val="24"/>
          <w:szCs w:val="24"/>
          <w:shd w:val="clear" w:color="auto" w:fill="FFFFFF"/>
        </w:rPr>
        <w:t>International Journal of Qualitative Studies on Health and Well-being</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15</w:t>
      </w:r>
      <w:r w:rsidRPr="000E1158">
        <w:rPr>
          <w:rFonts w:ascii="Times New Roman" w:hAnsi="Times New Roman"/>
          <w:color w:val="222222"/>
          <w:sz w:val="24"/>
          <w:szCs w:val="24"/>
          <w:shd w:val="clear" w:color="auto" w:fill="FFFFFF"/>
        </w:rPr>
        <w:t>(1), 1754086.</w:t>
      </w:r>
    </w:p>
    <w:p w14:paraId="49C85CB8" w14:textId="77777777" w:rsidR="0030751D" w:rsidRPr="000E1158" w:rsidRDefault="00FB1194" w:rsidP="000E1158">
      <w:pPr>
        <w:spacing w:after="0" w:line="480" w:lineRule="auto"/>
        <w:ind w:left="720" w:hanging="720"/>
        <w:contextualSpacing/>
        <w:rPr>
          <w:rFonts w:ascii="Times New Roman" w:hAnsi="Times New Roman"/>
          <w:color w:val="222222"/>
          <w:sz w:val="24"/>
          <w:szCs w:val="24"/>
          <w:shd w:val="clear" w:color="auto" w:fill="FFFFFF"/>
        </w:rPr>
      </w:pPr>
      <w:r w:rsidRPr="000E1158">
        <w:rPr>
          <w:rFonts w:ascii="Times New Roman" w:hAnsi="Times New Roman"/>
          <w:color w:val="222222"/>
          <w:sz w:val="24"/>
          <w:szCs w:val="24"/>
          <w:shd w:val="clear" w:color="auto" w:fill="FFFFFF"/>
        </w:rPr>
        <w:t xml:space="preserve">Rizzi, M., Attwell, K., Casigliani, V., Taylor, J., Quattrone, F., &amp; Lopalco, P. (2020). Legitimizing a 'Zombie Idea': childhood vaccines and autism. </w:t>
      </w:r>
      <w:r w:rsidRPr="000E1158">
        <w:rPr>
          <w:rFonts w:ascii="Times New Roman" w:hAnsi="Times New Roman"/>
          <w:i/>
          <w:iCs/>
          <w:color w:val="222222"/>
          <w:sz w:val="24"/>
          <w:szCs w:val="24"/>
          <w:shd w:val="clear" w:color="auto" w:fill="FFFFFF"/>
        </w:rPr>
        <w:t>European Journal of Public Health</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30</w:t>
      </w:r>
      <w:r w:rsidRPr="000E1158">
        <w:rPr>
          <w:rFonts w:ascii="Times New Roman" w:hAnsi="Times New Roman"/>
          <w:color w:val="222222"/>
          <w:sz w:val="24"/>
          <w:szCs w:val="24"/>
          <w:shd w:val="clear" w:color="auto" w:fill="FFFFFF"/>
        </w:rPr>
        <w:t>(Supplement_5), ckaa165-807.</w:t>
      </w:r>
    </w:p>
    <w:p w14:paraId="46B8ABC4" w14:textId="77777777" w:rsidR="001D460C" w:rsidRPr="000E1158" w:rsidRDefault="001D460C" w:rsidP="000E1158">
      <w:pPr>
        <w:pStyle w:val="NormalWeb"/>
        <w:widowControl w:val="0"/>
        <w:autoSpaceDE w:val="0"/>
        <w:autoSpaceDN w:val="0"/>
        <w:adjustRightInd w:val="0"/>
        <w:spacing w:line="480" w:lineRule="auto"/>
        <w:ind w:left="1080"/>
      </w:pPr>
    </w:p>
    <w:sectPr w:rsidR="001D460C" w:rsidRPr="000E1158" w:rsidSect="00E50848">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7567F" w14:textId="77777777" w:rsidR="006B1606" w:rsidRDefault="006B1606">
      <w:pPr>
        <w:spacing w:after="0" w:line="240" w:lineRule="auto"/>
      </w:pPr>
      <w:r>
        <w:separator/>
      </w:r>
    </w:p>
  </w:endnote>
  <w:endnote w:type="continuationSeparator" w:id="0">
    <w:p w14:paraId="2DDDE283" w14:textId="77777777" w:rsidR="006B1606" w:rsidRDefault="006B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395A8" w14:textId="77777777" w:rsidR="006B1606" w:rsidRDefault="006B1606">
      <w:pPr>
        <w:spacing w:after="0" w:line="240" w:lineRule="auto"/>
      </w:pPr>
      <w:r>
        <w:separator/>
      </w:r>
    </w:p>
  </w:footnote>
  <w:footnote w:type="continuationSeparator" w:id="0">
    <w:p w14:paraId="4F842A87" w14:textId="77777777" w:rsidR="006B1606" w:rsidRDefault="006B1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633248970"/>
      <w:docPartObj>
        <w:docPartGallery w:val="Page Numbers (Top of Page)"/>
        <w:docPartUnique/>
      </w:docPartObj>
    </w:sdtPr>
    <w:sdtEndPr>
      <w:rPr>
        <w:noProof/>
      </w:rPr>
    </w:sdtEndPr>
    <w:sdtContent>
      <w:p w14:paraId="0C4FFBE3" w14:textId="7A336A6D" w:rsidR="00DD63A1" w:rsidRPr="00DD63A1" w:rsidRDefault="00DD63A1">
        <w:pPr>
          <w:pStyle w:val="Header"/>
          <w:jc w:val="right"/>
          <w:rPr>
            <w:rFonts w:ascii="Times New Roman" w:hAnsi="Times New Roman"/>
            <w:sz w:val="24"/>
            <w:szCs w:val="24"/>
          </w:rPr>
        </w:pPr>
        <w:r w:rsidRPr="00DD63A1">
          <w:rPr>
            <w:rFonts w:ascii="Times New Roman" w:hAnsi="Times New Roman"/>
            <w:sz w:val="24"/>
            <w:szCs w:val="24"/>
          </w:rPr>
          <w:t>VACCINATIONS AND AUTISM</w:t>
        </w:r>
        <w:r>
          <w:rPr>
            <w:rFonts w:ascii="Times New Roman" w:hAnsi="Times New Roman"/>
            <w:sz w:val="24"/>
            <w:szCs w:val="24"/>
          </w:rPr>
          <w:t xml:space="preserve">                                                                                                 </w:t>
        </w:r>
        <w:r w:rsidRPr="00DD63A1">
          <w:rPr>
            <w:rFonts w:ascii="Times New Roman" w:hAnsi="Times New Roman"/>
            <w:sz w:val="24"/>
            <w:szCs w:val="24"/>
          </w:rPr>
          <w:t xml:space="preserve"> </w:t>
        </w:r>
        <w:r w:rsidRPr="00DD63A1">
          <w:rPr>
            <w:rFonts w:ascii="Times New Roman" w:hAnsi="Times New Roman"/>
            <w:sz w:val="24"/>
            <w:szCs w:val="24"/>
          </w:rPr>
          <w:fldChar w:fldCharType="begin"/>
        </w:r>
        <w:r w:rsidRPr="00DD63A1">
          <w:rPr>
            <w:rFonts w:ascii="Times New Roman" w:hAnsi="Times New Roman"/>
            <w:sz w:val="24"/>
            <w:szCs w:val="24"/>
          </w:rPr>
          <w:instrText xml:space="preserve"> PAGE   \* MERGEFORMAT </w:instrText>
        </w:r>
        <w:r w:rsidRPr="00DD63A1">
          <w:rPr>
            <w:rFonts w:ascii="Times New Roman" w:hAnsi="Times New Roman"/>
            <w:sz w:val="24"/>
            <w:szCs w:val="24"/>
          </w:rPr>
          <w:fldChar w:fldCharType="separate"/>
        </w:r>
        <w:r w:rsidR="0029166F">
          <w:rPr>
            <w:rFonts w:ascii="Times New Roman" w:hAnsi="Times New Roman"/>
            <w:noProof/>
            <w:sz w:val="24"/>
            <w:szCs w:val="24"/>
          </w:rPr>
          <w:t>7</w:t>
        </w:r>
        <w:r w:rsidRPr="00DD63A1">
          <w:rPr>
            <w:rFonts w:ascii="Times New Roman" w:hAnsi="Times New Roman"/>
            <w:noProof/>
            <w:sz w:val="24"/>
            <w:szCs w:val="24"/>
          </w:rPr>
          <w:fldChar w:fldCharType="end"/>
        </w:r>
      </w:p>
    </w:sdtContent>
  </w:sdt>
  <w:p w14:paraId="469A4A76" w14:textId="77777777" w:rsidR="00DD63A1" w:rsidRPr="00DD63A1" w:rsidRDefault="00DD63A1">
    <w:pPr>
      <w:pStyle w:val="Head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FD77C" w14:textId="655CC0EC" w:rsidR="00E50848" w:rsidRPr="00E50848" w:rsidRDefault="00FB1194" w:rsidP="000E1158">
    <w:pPr>
      <w:pStyle w:val="Header"/>
      <w:spacing w:line="480" w:lineRule="auto"/>
      <w:jc w:val="right"/>
      <w:rPr>
        <w:rFonts w:ascii="Times New Roman" w:hAnsi="Times New Roman"/>
        <w:sz w:val="24"/>
        <w:szCs w:val="24"/>
      </w:rPr>
    </w:pPr>
    <w:r w:rsidRPr="00E50848">
      <w:rPr>
        <w:rFonts w:ascii="Times New Roman" w:hAnsi="Times New Roman"/>
        <w:sz w:val="24"/>
        <w:szCs w:val="24"/>
      </w:rPr>
      <w:t xml:space="preserve">Running head: </w:t>
    </w:r>
    <w:r w:rsidR="000E1158">
      <w:rPr>
        <w:rFonts w:ascii="Times New Roman" w:hAnsi="Times New Roman"/>
        <w:sz w:val="24"/>
        <w:szCs w:val="24"/>
      </w:rPr>
      <w:t>VACCINATIONS AND AUTISM</w:t>
    </w:r>
    <w:r>
      <w:rPr>
        <w:rFonts w:ascii="Times New Roman" w:hAnsi="Times New Roman"/>
        <w:sz w:val="24"/>
        <w:szCs w:val="24"/>
      </w:rPr>
      <w:tab/>
    </w:r>
    <w:r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Pr="00E50848">
      <w:rPr>
        <w:rFonts w:ascii="Times New Roman" w:hAnsi="Times New Roman"/>
        <w:sz w:val="24"/>
        <w:szCs w:val="24"/>
      </w:rPr>
      <w:fldChar w:fldCharType="separate"/>
    </w:r>
    <w:r w:rsidR="00DD63A1">
      <w:rPr>
        <w:rFonts w:ascii="Times New Roman" w:hAnsi="Times New Roman"/>
        <w:noProof/>
        <w:sz w:val="24"/>
        <w:szCs w:val="24"/>
      </w:rPr>
      <w:t>1</w:t>
    </w:r>
    <w:r w:rsidRPr="00E50848">
      <w:rPr>
        <w:rFonts w:ascii="Times New Roman" w:hAnsi="Times New Roman"/>
        <w:sz w:val="24"/>
        <w:szCs w:val="24"/>
      </w:rPr>
      <w:fldChar w:fldCharType="end"/>
    </w:r>
  </w:p>
  <w:p w14:paraId="247A847E" w14:textId="77777777" w:rsidR="00E50848" w:rsidRDefault="00E508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91668242"/>
    <w:lvl w:ilvl="0" w:tplc="FE7C9BDA">
      <w:start w:val="1"/>
      <w:numFmt w:val="upperRoman"/>
      <w:lvlText w:val="%1."/>
      <w:lvlJc w:val="left"/>
      <w:pPr>
        <w:ind w:left="1080" w:hanging="720"/>
      </w:pPr>
      <w:rPr>
        <w:rFonts w:cs="Times New Roman" w:hint="default"/>
      </w:rPr>
    </w:lvl>
    <w:lvl w:ilvl="1" w:tplc="799E0036">
      <w:start w:val="1"/>
      <w:numFmt w:val="upperLetter"/>
      <w:lvlText w:val="%2."/>
      <w:lvlJc w:val="left"/>
      <w:pPr>
        <w:ind w:left="1440" w:hanging="360"/>
      </w:pPr>
      <w:rPr>
        <w:rFonts w:ascii="Times New Roman" w:eastAsia="Times New Roman" w:hAnsi="Times New Roman" w:cs="Times New Roman"/>
      </w:rPr>
    </w:lvl>
    <w:lvl w:ilvl="2" w:tplc="612AE9CA">
      <w:start w:val="1"/>
      <w:numFmt w:val="decimal"/>
      <w:lvlText w:val="%3."/>
      <w:lvlJc w:val="right"/>
      <w:pPr>
        <w:ind w:left="2160" w:hanging="180"/>
      </w:pPr>
      <w:rPr>
        <w:rFonts w:ascii="Times New Roman" w:eastAsia="Times New Roman" w:hAnsi="Times New Roman" w:cs="Times New Roman"/>
      </w:rPr>
    </w:lvl>
    <w:lvl w:ilvl="3" w:tplc="8A9E4698">
      <w:start w:val="1"/>
      <w:numFmt w:val="decimal"/>
      <w:lvlText w:val="%4."/>
      <w:lvlJc w:val="left"/>
      <w:pPr>
        <w:ind w:left="2880" w:hanging="360"/>
      </w:pPr>
      <w:rPr>
        <w:rFonts w:ascii="Times New Roman" w:eastAsia="Times New Roman" w:hAnsi="Times New Roman" w:cs="Times New Roman"/>
      </w:rPr>
    </w:lvl>
    <w:lvl w:ilvl="4" w:tplc="B838B6B8" w:tentative="1">
      <w:start w:val="1"/>
      <w:numFmt w:val="lowerLetter"/>
      <w:lvlText w:val="%5."/>
      <w:lvlJc w:val="left"/>
      <w:pPr>
        <w:ind w:left="3600" w:hanging="360"/>
      </w:pPr>
      <w:rPr>
        <w:rFonts w:cs="Times New Roman"/>
      </w:rPr>
    </w:lvl>
    <w:lvl w:ilvl="5" w:tplc="1EF4DD0E" w:tentative="1">
      <w:start w:val="1"/>
      <w:numFmt w:val="lowerRoman"/>
      <w:lvlText w:val="%6."/>
      <w:lvlJc w:val="right"/>
      <w:pPr>
        <w:ind w:left="4320" w:hanging="180"/>
      </w:pPr>
      <w:rPr>
        <w:rFonts w:cs="Times New Roman"/>
      </w:rPr>
    </w:lvl>
    <w:lvl w:ilvl="6" w:tplc="F75ADA80" w:tentative="1">
      <w:start w:val="1"/>
      <w:numFmt w:val="decimal"/>
      <w:lvlText w:val="%7."/>
      <w:lvlJc w:val="left"/>
      <w:pPr>
        <w:ind w:left="5040" w:hanging="360"/>
      </w:pPr>
      <w:rPr>
        <w:rFonts w:cs="Times New Roman"/>
      </w:rPr>
    </w:lvl>
    <w:lvl w:ilvl="7" w:tplc="DF069136" w:tentative="1">
      <w:start w:val="1"/>
      <w:numFmt w:val="lowerLetter"/>
      <w:lvlText w:val="%8."/>
      <w:lvlJc w:val="left"/>
      <w:pPr>
        <w:ind w:left="5760" w:hanging="360"/>
      </w:pPr>
      <w:rPr>
        <w:rFonts w:cs="Times New Roman"/>
      </w:rPr>
    </w:lvl>
    <w:lvl w:ilvl="8" w:tplc="26BA04EC" w:tentative="1">
      <w:start w:val="1"/>
      <w:numFmt w:val="lowerRoman"/>
      <w:lvlText w:val="%9."/>
      <w:lvlJc w:val="right"/>
      <w:pPr>
        <w:ind w:left="6480" w:hanging="180"/>
      </w:pPr>
      <w:rPr>
        <w:rFonts w:cs="Times New Roman"/>
      </w:rPr>
    </w:lvl>
  </w:abstractNum>
  <w:abstractNum w:abstractNumId="1" w15:restartNumberingAfterBreak="0">
    <w:nsid w:val="1D115621"/>
    <w:multiLevelType w:val="hybridMultilevel"/>
    <w:tmpl w:val="07220868"/>
    <w:lvl w:ilvl="0" w:tplc="79F4F336">
      <w:start w:val="1"/>
      <w:numFmt w:val="bullet"/>
      <w:lvlText w:val=""/>
      <w:lvlJc w:val="left"/>
      <w:pPr>
        <w:ind w:left="720" w:hanging="360"/>
      </w:pPr>
      <w:rPr>
        <w:rFonts w:ascii="Symbol" w:hAnsi="Symbol" w:hint="default"/>
      </w:rPr>
    </w:lvl>
    <w:lvl w:ilvl="1" w:tplc="0F32771E" w:tentative="1">
      <w:start w:val="1"/>
      <w:numFmt w:val="bullet"/>
      <w:lvlText w:val="o"/>
      <w:lvlJc w:val="left"/>
      <w:pPr>
        <w:ind w:left="1440" w:hanging="360"/>
      </w:pPr>
      <w:rPr>
        <w:rFonts w:ascii="Courier New" w:hAnsi="Courier New" w:hint="default"/>
      </w:rPr>
    </w:lvl>
    <w:lvl w:ilvl="2" w:tplc="2A88F808" w:tentative="1">
      <w:start w:val="1"/>
      <w:numFmt w:val="bullet"/>
      <w:lvlText w:val=""/>
      <w:lvlJc w:val="left"/>
      <w:pPr>
        <w:ind w:left="2160" w:hanging="360"/>
      </w:pPr>
      <w:rPr>
        <w:rFonts w:ascii="Wingdings" w:hAnsi="Wingdings" w:hint="default"/>
      </w:rPr>
    </w:lvl>
    <w:lvl w:ilvl="3" w:tplc="12546098" w:tentative="1">
      <w:start w:val="1"/>
      <w:numFmt w:val="bullet"/>
      <w:lvlText w:val=""/>
      <w:lvlJc w:val="left"/>
      <w:pPr>
        <w:ind w:left="2880" w:hanging="360"/>
      </w:pPr>
      <w:rPr>
        <w:rFonts w:ascii="Symbol" w:hAnsi="Symbol" w:hint="default"/>
      </w:rPr>
    </w:lvl>
    <w:lvl w:ilvl="4" w:tplc="2BEA1F8E" w:tentative="1">
      <w:start w:val="1"/>
      <w:numFmt w:val="bullet"/>
      <w:lvlText w:val="o"/>
      <w:lvlJc w:val="left"/>
      <w:pPr>
        <w:ind w:left="3600" w:hanging="360"/>
      </w:pPr>
      <w:rPr>
        <w:rFonts w:ascii="Courier New" w:hAnsi="Courier New" w:hint="default"/>
      </w:rPr>
    </w:lvl>
    <w:lvl w:ilvl="5" w:tplc="E1E0EDC6" w:tentative="1">
      <w:start w:val="1"/>
      <w:numFmt w:val="bullet"/>
      <w:lvlText w:val=""/>
      <w:lvlJc w:val="left"/>
      <w:pPr>
        <w:ind w:left="4320" w:hanging="360"/>
      </w:pPr>
      <w:rPr>
        <w:rFonts w:ascii="Wingdings" w:hAnsi="Wingdings" w:hint="default"/>
      </w:rPr>
    </w:lvl>
    <w:lvl w:ilvl="6" w:tplc="751421FA" w:tentative="1">
      <w:start w:val="1"/>
      <w:numFmt w:val="bullet"/>
      <w:lvlText w:val=""/>
      <w:lvlJc w:val="left"/>
      <w:pPr>
        <w:ind w:left="5040" w:hanging="360"/>
      </w:pPr>
      <w:rPr>
        <w:rFonts w:ascii="Symbol" w:hAnsi="Symbol" w:hint="default"/>
      </w:rPr>
    </w:lvl>
    <w:lvl w:ilvl="7" w:tplc="DF2055C6" w:tentative="1">
      <w:start w:val="1"/>
      <w:numFmt w:val="bullet"/>
      <w:lvlText w:val="o"/>
      <w:lvlJc w:val="left"/>
      <w:pPr>
        <w:ind w:left="5760" w:hanging="360"/>
      </w:pPr>
      <w:rPr>
        <w:rFonts w:ascii="Courier New" w:hAnsi="Courier New" w:hint="default"/>
      </w:rPr>
    </w:lvl>
    <w:lvl w:ilvl="8" w:tplc="070A828A" w:tentative="1">
      <w:start w:val="1"/>
      <w:numFmt w:val="bullet"/>
      <w:lvlText w:val=""/>
      <w:lvlJc w:val="left"/>
      <w:pPr>
        <w:ind w:left="6480" w:hanging="360"/>
      </w:pPr>
      <w:rPr>
        <w:rFonts w:ascii="Wingdings" w:hAnsi="Wingdings" w:hint="default"/>
      </w:rPr>
    </w:lvl>
  </w:abstractNum>
  <w:abstractNum w:abstractNumId="2" w15:restartNumberingAfterBreak="0">
    <w:nsid w:val="32BC13AD"/>
    <w:multiLevelType w:val="hybridMultilevel"/>
    <w:tmpl w:val="F5E62D24"/>
    <w:lvl w:ilvl="0" w:tplc="325678CE">
      <w:start w:val="1"/>
      <w:numFmt w:val="bullet"/>
      <w:lvlText w:val=""/>
      <w:lvlJc w:val="left"/>
      <w:pPr>
        <w:ind w:left="828" w:hanging="360"/>
      </w:pPr>
      <w:rPr>
        <w:rFonts w:ascii="Symbol" w:hAnsi="Symbol" w:hint="default"/>
      </w:rPr>
    </w:lvl>
    <w:lvl w:ilvl="1" w:tplc="ED9C4338" w:tentative="1">
      <w:start w:val="1"/>
      <w:numFmt w:val="bullet"/>
      <w:lvlText w:val="o"/>
      <w:lvlJc w:val="left"/>
      <w:pPr>
        <w:ind w:left="1548" w:hanging="360"/>
      </w:pPr>
      <w:rPr>
        <w:rFonts w:ascii="Courier New" w:hAnsi="Courier New" w:hint="default"/>
      </w:rPr>
    </w:lvl>
    <w:lvl w:ilvl="2" w:tplc="351606C0" w:tentative="1">
      <w:start w:val="1"/>
      <w:numFmt w:val="bullet"/>
      <w:lvlText w:val=""/>
      <w:lvlJc w:val="left"/>
      <w:pPr>
        <w:ind w:left="2268" w:hanging="360"/>
      </w:pPr>
      <w:rPr>
        <w:rFonts w:ascii="Wingdings" w:hAnsi="Wingdings" w:hint="default"/>
      </w:rPr>
    </w:lvl>
    <w:lvl w:ilvl="3" w:tplc="4A561914" w:tentative="1">
      <w:start w:val="1"/>
      <w:numFmt w:val="bullet"/>
      <w:lvlText w:val=""/>
      <w:lvlJc w:val="left"/>
      <w:pPr>
        <w:ind w:left="2988" w:hanging="360"/>
      </w:pPr>
      <w:rPr>
        <w:rFonts w:ascii="Symbol" w:hAnsi="Symbol" w:hint="default"/>
      </w:rPr>
    </w:lvl>
    <w:lvl w:ilvl="4" w:tplc="977E4862" w:tentative="1">
      <w:start w:val="1"/>
      <w:numFmt w:val="bullet"/>
      <w:lvlText w:val="o"/>
      <w:lvlJc w:val="left"/>
      <w:pPr>
        <w:ind w:left="3708" w:hanging="360"/>
      </w:pPr>
      <w:rPr>
        <w:rFonts w:ascii="Courier New" w:hAnsi="Courier New" w:hint="default"/>
      </w:rPr>
    </w:lvl>
    <w:lvl w:ilvl="5" w:tplc="66F65806" w:tentative="1">
      <w:start w:val="1"/>
      <w:numFmt w:val="bullet"/>
      <w:lvlText w:val=""/>
      <w:lvlJc w:val="left"/>
      <w:pPr>
        <w:ind w:left="4428" w:hanging="360"/>
      </w:pPr>
      <w:rPr>
        <w:rFonts w:ascii="Wingdings" w:hAnsi="Wingdings" w:hint="default"/>
      </w:rPr>
    </w:lvl>
    <w:lvl w:ilvl="6" w:tplc="6BAAD3A6" w:tentative="1">
      <w:start w:val="1"/>
      <w:numFmt w:val="bullet"/>
      <w:lvlText w:val=""/>
      <w:lvlJc w:val="left"/>
      <w:pPr>
        <w:ind w:left="5148" w:hanging="360"/>
      </w:pPr>
      <w:rPr>
        <w:rFonts w:ascii="Symbol" w:hAnsi="Symbol" w:hint="default"/>
      </w:rPr>
    </w:lvl>
    <w:lvl w:ilvl="7" w:tplc="4816E20C" w:tentative="1">
      <w:start w:val="1"/>
      <w:numFmt w:val="bullet"/>
      <w:lvlText w:val="o"/>
      <w:lvlJc w:val="left"/>
      <w:pPr>
        <w:ind w:left="5868" w:hanging="360"/>
      </w:pPr>
      <w:rPr>
        <w:rFonts w:ascii="Courier New" w:hAnsi="Courier New" w:hint="default"/>
      </w:rPr>
    </w:lvl>
    <w:lvl w:ilvl="8" w:tplc="66344890" w:tentative="1">
      <w:start w:val="1"/>
      <w:numFmt w:val="bullet"/>
      <w:lvlText w:val=""/>
      <w:lvlJc w:val="left"/>
      <w:pPr>
        <w:ind w:left="6588" w:hanging="360"/>
      </w:pPr>
      <w:rPr>
        <w:rFonts w:ascii="Wingdings" w:hAnsi="Wingdings" w:hint="default"/>
      </w:rPr>
    </w:lvl>
  </w:abstractNum>
  <w:abstractNum w:abstractNumId="3" w15:restartNumberingAfterBreak="0">
    <w:nsid w:val="3752005D"/>
    <w:multiLevelType w:val="hybridMultilevel"/>
    <w:tmpl w:val="5EA2D960"/>
    <w:lvl w:ilvl="0" w:tplc="5658CB50">
      <w:start w:val="1"/>
      <w:numFmt w:val="bullet"/>
      <w:lvlText w:val=""/>
      <w:lvlJc w:val="left"/>
      <w:pPr>
        <w:ind w:left="720" w:hanging="360"/>
      </w:pPr>
      <w:rPr>
        <w:rFonts w:ascii="Symbol" w:hAnsi="Symbol" w:hint="default"/>
      </w:rPr>
    </w:lvl>
    <w:lvl w:ilvl="1" w:tplc="6DEC5F08" w:tentative="1">
      <w:start w:val="1"/>
      <w:numFmt w:val="bullet"/>
      <w:lvlText w:val="o"/>
      <w:lvlJc w:val="left"/>
      <w:pPr>
        <w:ind w:left="1440" w:hanging="360"/>
      </w:pPr>
      <w:rPr>
        <w:rFonts w:ascii="Courier New" w:hAnsi="Courier New" w:hint="default"/>
      </w:rPr>
    </w:lvl>
    <w:lvl w:ilvl="2" w:tplc="41B052EA" w:tentative="1">
      <w:start w:val="1"/>
      <w:numFmt w:val="bullet"/>
      <w:lvlText w:val=""/>
      <w:lvlJc w:val="left"/>
      <w:pPr>
        <w:ind w:left="2160" w:hanging="360"/>
      </w:pPr>
      <w:rPr>
        <w:rFonts w:ascii="Wingdings" w:hAnsi="Wingdings" w:hint="default"/>
      </w:rPr>
    </w:lvl>
    <w:lvl w:ilvl="3" w:tplc="4CF4BF3C" w:tentative="1">
      <w:start w:val="1"/>
      <w:numFmt w:val="bullet"/>
      <w:lvlText w:val=""/>
      <w:lvlJc w:val="left"/>
      <w:pPr>
        <w:ind w:left="2880" w:hanging="360"/>
      </w:pPr>
      <w:rPr>
        <w:rFonts w:ascii="Symbol" w:hAnsi="Symbol" w:hint="default"/>
      </w:rPr>
    </w:lvl>
    <w:lvl w:ilvl="4" w:tplc="E6249DE8" w:tentative="1">
      <w:start w:val="1"/>
      <w:numFmt w:val="bullet"/>
      <w:lvlText w:val="o"/>
      <w:lvlJc w:val="left"/>
      <w:pPr>
        <w:ind w:left="3600" w:hanging="360"/>
      </w:pPr>
      <w:rPr>
        <w:rFonts w:ascii="Courier New" w:hAnsi="Courier New" w:hint="default"/>
      </w:rPr>
    </w:lvl>
    <w:lvl w:ilvl="5" w:tplc="7D78FC2C" w:tentative="1">
      <w:start w:val="1"/>
      <w:numFmt w:val="bullet"/>
      <w:lvlText w:val=""/>
      <w:lvlJc w:val="left"/>
      <w:pPr>
        <w:ind w:left="4320" w:hanging="360"/>
      </w:pPr>
      <w:rPr>
        <w:rFonts w:ascii="Wingdings" w:hAnsi="Wingdings" w:hint="default"/>
      </w:rPr>
    </w:lvl>
    <w:lvl w:ilvl="6" w:tplc="BD247EF0" w:tentative="1">
      <w:start w:val="1"/>
      <w:numFmt w:val="bullet"/>
      <w:lvlText w:val=""/>
      <w:lvlJc w:val="left"/>
      <w:pPr>
        <w:ind w:left="5040" w:hanging="360"/>
      </w:pPr>
      <w:rPr>
        <w:rFonts w:ascii="Symbol" w:hAnsi="Symbol" w:hint="default"/>
      </w:rPr>
    </w:lvl>
    <w:lvl w:ilvl="7" w:tplc="4B428CB8" w:tentative="1">
      <w:start w:val="1"/>
      <w:numFmt w:val="bullet"/>
      <w:lvlText w:val="o"/>
      <w:lvlJc w:val="left"/>
      <w:pPr>
        <w:ind w:left="5760" w:hanging="360"/>
      </w:pPr>
      <w:rPr>
        <w:rFonts w:ascii="Courier New" w:hAnsi="Courier New" w:hint="default"/>
      </w:rPr>
    </w:lvl>
    <w:lvl w:ilvl="8" w:tplc="D46AA03E" w:tentative="1">
      <w:start w:val="1"/>
      <w:numFmt w:val="bullet"/>
      <w:lvlText w:val=""/>
      <w:lvlJc w:val="left"/>
      <w:pPr>
        <w:ind w:left="6480" w:hanging="360"/>
      </w:pPr>
      <w:rPr>
        <w:rFonts w:ascii="Wingdings" w:hAnsi="Wingdings" w:hint="default"/>
      </w:rPr>
    </w:lvl>
  </w:abstractNum>
  <w:abstractNum w:abstractNumId="4" w15:restartNumberingAfterBreak="0">
    <w:nsid w:val="51851B6E"/>
    <w:multiLevelType w:val="hybridMultilevel"/>
    <w:tmpl w:val="EB6C1D8C"/>
    <w:lvl w:ilvl="0" w:tplc="C0BEABD8">
      <w:start w:val="1"/>
      <w:numFmt w:val="bullet"/>
      <w:lvlText w:val=""/>
      <w:lvlJc w:val="left"/>
      <w:pPr>
        <w:ind w:left="720" w:hanging="360"/>
      </w:pPr>
      <w:rPr>
        <w:rFonts w:ascii="Symbol" w:hAnsi="Symbol" w:hint="default"/>
      </w:rPr>
    </w:lvl>
    <w:lvl w:ilvl="1" w:tplc="172EA0E2" w:tentative="1">
      <w:start w:val="1"/>
      <w:numFmt w:val="bullet"/>
      <w:lvlText w:val="o"/>
      <w:lvlJc w:val="left"/>
      <w:pPr>
        <w:ind w:left="1440" w:hanging="360"/>
      </w:pPr>
      <w:rPr>
        <w:rFonts w:ascii="Courier New" w:hAnsi="Courier New" w:hint="default"/>
      </w:rPr>
    </w:lvl>
    <w:lvl w:ilvl="2" w:tplc="7D5CAFDC" w:tentative="1">
      <w:start w:val="1"/>
      <w:numFmt w:val="bullet"/>
      <w:lvlText w:val=""/>
      <w:lvlJc w:val="left"/>
      <w:pPr>
        <w:ind w:left="2160" w:hanging="360"/>
      </w:pPr>
      <w:rPr>
        <w:rFonts w:ascii="Wingdings" w:hAnsi="Wingdings" w:hint="default"/>
      </w:rPr>
    </w:lvl>
    <w:lvl w:ilvl="3" w:tplc="23D4D4C8" w:tentative="1">
      <w:start w:val="1"/>
      <w:numFmt w:val="bullet"/>
      <w:lvlText w:val=""/>
      <w:lvlJc w:val="left"/>
      <w:pPr>
        <w:ind w:left="2880" w:hanging="360"/>
      </w:pPr>
      <w:rPr>
        <w:rFonts w:ascii="Symbol" w:hAnsi="Symbol" w:hint="default"/>
      </w:rPr>
    </w:lvl>
    <w:lvl w:ilvl="4" w:tplc="9FB67C42" w:tentative="1">
      <w:start w:val="1"/>
      <w:numFmt w:val="bullet"/>
      <w:lvlText w:val="o"/>
      <w:lvlJc w:val="left"/>
      <w:pPr>
        <w:ind w:left="3600" w:hanging="360"/>
      </w:pPr>
      <w:rPr>
        <w:rFonts w:ascii="Courier New" w:hAnsi="Courier New" w:hint="default"/>
      </w:rPr>
    </w:lvl>
    <w:lvl w:ilvl="5" w:tplc="4D205390" w:tentative="1">
      <w:start w:val="1"/>
      <w:numFmt w:val="bullet"/>
      <w:lvlText w:val=""/>
      <w:lvlJc w:val="left"/>
      <w:pPr>
        <w:ind w:left="4320" w:hanging="360"/>
      </w:pPr>
      <w:rPr>
        <w:rFonts w:ascii="Wingdings" w:hAnsi="Wingdings" w:hint="default"/>
      </w:rPr>
    </w:lvl>
    <w:lvl w:ilvl="6" w:tplc="31D8746A" w:tentative="1">
      <w:start w:val="1"/>
      <w:numFmt w:val="bullet"/>
      <w:lvlText w:val=""/>
      <w:lvlJc w:val="left"/>
      <w:pPr>
        <w:ind w:left="5040" w:hanging="360"/>
      </w:pPr>
      <w:rPr>
        <w:rFonts w:ascii="Symbol" w:hAnsi="Symbol" w:hint="default"/>
      </w:rPr>
    </w:lvl>
    <w:lvl w:ilvl="7" w:tplc="A86E1704" w:tentative="1">
      <w:start w:val="1"/>
      <w:numFmt w:val="bullet"/>
      <w:lvlText w:val="o"/>
      <w:lvlJc w:val="left"/>
      <w:pPr>
        <w:ind w:left="5760" w:hanging="360"/>
      </w:pPr>
      <w:rPr>
        <w:rFonts w:ascii="Courier New" w:hAnsi="Courier New" w:hint="default"/>
      </w:rPr>
    </w:lvl>
    <w:lvl w:ilvl="8" w:tplc="425E978E"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87D"/>
    <w:rsid w:val="0001411E"/>
    <w:rsid w:val="000E1158"/>
    <w:rsid w:val="0010217D"/>
    <w:rsid w:val="001A5E13"/>
    <w:rsid w:val="001D460C"/>
    <w:rsid w:val="0025198A"/>
    <w:rsid w:val="0027635D"/>
    <w:rsid w:val="0029166F"/>
    <w:rsid w:val="002C152E"/>
    <w:rsid w:val="002D59D2"/>
    <w:rsid w:val="002E034D"/>
    <w:rsid w:val="002F549C"/>
    <w:rsid w:val="002F5548"/>
    <w:rsid w:val="0030751D"/>
    <w:rsid w:val="00322640"/>
    <w:rsid w:val="003516A9"/>
    <w:rsid w:val="00377C83"/>
    <w:rsid w:val="004470A4"/>
    <w:rsid w:val="00450C6B"/>
    <w:rsid w:val="004706AC"/>
    <w:rsid w:val="0047510A"/>
    <w:rsid w:val="004930B8"/>
    <w:rsid w:val="004B72F3"/>
    <w:rsid w:val="004D2551"/>
    <w:rsid w:val="004D676A"/>
    <w:rsid w:val="00547D3C"/>
    <w:rsid w:val="00554C91"/>
    <w:rsid w:val="00593FE8"/>
    <w:rsid w:val="005B76D9"/>
    <w:rsid w:val="005E5EF6"/>
    <w:rsid w:val="0060782A"/>
    <w:rsid w:val="00626290"/>
    <w:rsid w:val="006B1606"/>
    <w:rsid w:val="006C5349"/>
    <w:rsid w:val="006D42FE"/>
    <w:rsid w:val="007127C1"/>
    <w:rsid w:val="007157DD"/>
    <w:rsid w:val="0072216A"/>
    <w:rsid w:val="00723962"/>
    <w:rsid w:val="00761854"/>
    <w:rsid w:val="007B7D37"/>
    <w:rsid w:val="007C61BD"/>
    <w:rsid w:val="007D300C"/>
    <w:rsid w:val="007E1AB7"/>
    <w:rsid w:val="007F405C"/>
    <w:rsid w:val="00833E52"/>
    <w:rsid w:val="0083687D"/>
    <w:rsid w:val="008451DB"/>
    <w:rsid w:val="00893529"/>
    <w:rsid w:val="009164EE"/>
    <w:rsid w:val="009229AC"/>
    <w:rsid w:val="00936D5C"/>
    <w:rsid w:val="00943E7A"/>
    <w:rsid w:val="009554E5"/>
    <w:rsid w:val="00990BE6"/>
    <w:rsid w:val="00991EDD"/>
    <w:rsid w:val="009942B0"/>
    <w:rsid w:val="009B28CB"/>
    <w:rsid w:val="009F3B39"/>
    <w:rsid w:val="00A006DA"/>
    <w:rsid w:val="00A33B8C"/>
    <w:rsid w:val="00A35A16"/>
    <w:rsid w:val="00A426C9"/>
    <w:rsid w:val="00A5212B"/>
    <w:rsid w:val="00A66C26"/>
    <w:rsid w:val="00B553DD"/>
    <w:rsid w:val="00B556E9"/>
    <w:rsid w:val="00BC2FF5"/>
    <w:rsid w:val="00C069C3"/>
    <w:rsid w:val="00C34AF4"/>
    <w:rsid w:val="00C70995"/>
    <w:rsid w:val="00C92921"/>
    <w:rsid w:val="00CB778C"/>
    <w:rsid w:val="00CC0AA2"/>
    <w:rsid w:val="00DA46C1"/>
    <w:rsid w:val="00DA7A57"/>
    <w:rsid w:val="00DB7C18"/>
    <w:rsid w:val="00DD49E4"/>
    <w:rsid w:val="00DD63A1"/>
    <w:rsid w:val="00DF133D"/>
    <w:rsid w:val="00E041F1"/>
    <w:rsid w:val="00E16150"/>
    <w:rsid w:val="00E50848"/>
    <w:rsid w:val="00E848F0"/>
    <w:rsid w:val="00E94AE8"/>
    <w:rsid w:val="00E97159"/>
    <w:rsid w:val="00F14B85"/>
    <w:rsid w:val="00F166D9"/>
    <w:rsid w:val="00F53EAF"/>
    <w:rsid w:val="00F57BFA"/>
    <w:rsid w:val="00F70F20"/>
    <w:rsid w:val="00F7128B"/>
    <w:rsid w:val="00F86001"/>
    <w:rsid w:val="00FB1194"/>
    <w:rsid w:val="00FB7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D90E90"/>
  <w15:docId w15:val="{1604463B-9D17-4CCE-B421-02CD1D36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87D"/>
    <w:pPr>
      <w:spacing w:after="200" w:line="276" w:lineRule="auto"/>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687D"/>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83687D"/>
    <w:pPr>
      <w:ind w:left="720"/>
      <w:contextualSpacing/>
    </w:pPr>
  </w:style>
  <w:style w:type="paragraph" w:styleId="Header">
    <w:name w:val="header"/>
    <w:basedOn w:val="Normal"/>
    <w:link w:val="HeaderChar"/>
    <w:uiPriority w:val="99"/>
    <w:unhideWhenUsed/>
    <w:rsid w:val="00E5084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50848"/>
    <w:rPr>
      <w:rFonts w:cs="Times New Roman"/>
    </w:rPr>
  </w:style>
  <w:style w:type="paragraph" w:styleId="Footer">
    <w:name w:val="footer"/>
    <w:basedOn w:val="Normal"/>
    <w:link w:val="FooterChar"/>
    <w:uiPriority w:val="99"/>
    <w:unhideWhenUsed/>
    <w:rsid w:val="00E5084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5084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9C4A0-5D35-6648-BE10-F7EE8B0B7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Lucy Akopyan</cp:lastModifiedBy>
  <cp:revision>2</cp:revision>
  <dcterms:created xsi:type="dcterms:W3CDTF">2020-12-09T17:47:00Z</dcterms:created>
  <dcterms:modified xsi:type="dcterms:W3CDTF">2020-12-09T17:47:00Z</dcterms:modified>
</cp:coreProperties>
</file>